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B4" w:rsidRDefault="00F64E1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sdt>
        <w:sdtPr>
          <w:tag w:val="goog_rdk_0"/>
          <w:id w:val="8210021"/>
          <w:showingPlcHdr/>
        </w:sdtPr>
        <w:sdtContent>
          <w:r w:rsidR="00AD05C4">
            <w:t xml:space="preserve">     </w:t>
          </w:r>
        </w:sdtContent>
      </w:sdt>
      <w:r w:rsidR="00FD3AF7">
        <w:rPr>
          <w:b/>
        </w:rPr>
        <w:t xml:space="preserve">ОПИСАНИЕ РЕКОМЕНДАТЕЛЬНЫХ ТЕХНОЛОГИЙ 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ДЛЯ ВКЛЮЧЕНИЯ В ПРАВИЛА ПРИМЕНЕНИЯ РЕКОМЕНДАТЕЛЬНЫХ ТЕХНОЛОГИЙ</w:t>
      </w: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967B4" w:rsidRDefault="00FD3A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284"/>
        <w:jc w:val="both"/>
        <w:rPr>
          <w:b/>
          <w:color w:val="000000"/>
        </w:rPr>
      </w:pPr>
      <w:r>
        <w:rPr>
          <w:b/>
          <w:color w:val="000000"/>
        </w:rPr>
        <w:t>Термины и определения</w:t>
      </w:r>
    </w:p>
    <w:p w:rsidR="001967B4" w:rsidRDefault="00FD3AF7">
      <w:pPr>
        <w:spacing w:before="120" w:after="120"/>
        <w:ind w:left="284"/>
        <w:jc w:val="both"/>
      </w:pPr>
      <w:r>
        <w:rPr>
          <w:b/>
        </w:rPr>
        <w:t>Рекомендательные технологии – </w:t>
      </w:r>
      <w:r>
        <w:t>информационные технологии предоставления информации на основе сбора, систематизации и анализа сведений, относящихся к предпочтениям Пользователей, находящихся на территории Российской Федерации.</w:t>
      </w:r>
    </w:p>
    <w:p w:rsidR="001967B4" w:rsidRDefault="00F64E14">
      <w:pPr>
        <w:widowControl/>
        <w:shd w:val="clear" w:color="auto" w:fill="FFFFFF"/>
        <w:spacing w:before="120" w:after="120"/>
        <w:ind w:left="284"/>
        <w:jc w:val="both"/>
        <w:rPr>
          <w:color w:val="24282B"/>
        </w:rPr>
      </w:pPr>
      <w:sdt>
        <w:sdtPr>
          <w:tag w:val="goog_rdk_1"/>
          <w:id w:val="8210022"/>
        </w:sdtPr>
        <w:sdtContent/>
      </w:sdt>
      <w:r w:rsidR="00FD3AF7">
        <w:rPr>
          <w:b/>
          <w:color w:val="24282B"/>
        </w:rPr>
        <w:t>Сайт/Приложение</w:t>
      </w:r>
      <w:proofErr w:type="gramStart"/>
      <w:r w:rsidR="00FD3AF7">
        <w:rPr>
          <w:b/>
          <w:color w:val="24282B"/>
        </w:rPr>
        <w:t>/И</w:t>
      </w:r>
      <w:proofErr w:type="gramEnd"/>
      <w:r w:rsidR="00FD3AF7">
        <w:rPr>
          <w:b/>
          <w:color w:val="24282B"/>
        </w:rPr>
        <w:t xml:space="preserve">ной </w:t>
      </w:r>
      <w:proofErr w:type="spellStart"/>
      <w:r w:rsidR="00FD3AF7">
        <w:rPr>
          <w:b/>
          <w:color w:val="24282B"/>
        </w:rPr>
        <w:t>веб-ресурс</w:t>
      </w:r>
      <w:proofErr w:type="spellEnd"/>
      <w:r w:rsidR="00FD3AF7">
        <w:rPr>
          <w:b/>
          <w:color w:val="24282B"/>
        </w:rPr>
        <w:t xml:space="preserve"> –</w:t>
      </w:r>
      <w:r w:rsidR="00FD3AF7">
        <w:rPr>
          <w:color w:val="24282B"/>
        </w:rPr>
        <w:t xml:space="preserve"> </w:t>
      </w:r>
      <w:sdt>
        <w:sdtPr>
          <w:tag w:val="goog_rdk_2"/>
          <w:id w:val="8210023"/>
        </w:sdtPr>
        <w:sdtContent/>
      </w:sdt>
      <w:proofErr w:type="spellStart"/>
      <w:r w:rsidR="00AD05C4">
        <w:rPr>
          <w:lang w:val="en-US"/>
        </w:rPr>
        <w:t>kotofoto</w:t>
      </w:r>
      <w:proofErr w:type="spellEnd"/>
      <w:r w:rsidR="00AD05C4" w:rsidRPr="00AD05C4">
        <w:t>.</w:t>
      </w:r>
      <w:proofErr w:type="spellStart"/>
      <w:r w:rsidR="00AD05C4">
        <w:rPr>
          <w:lang w:val="en-US"/>
        </w:rPr>
        <w:t>ru</w:t>
      </w:r>
      <w:proofErr w:type="spellEnd"/>
      <w:r w:rsidR="00FD3AF7">
        <w:rPr>
          <w:color w:val="24282B"/>
        </w:rPr>
        <w:t>, где применяются Рекомендательные технологии.</w:t>
      </w:r>
    </w:p>
    <w:p w:rsidR="001967B4" w:rsidRDefault="00F64E14" w:rsidP="00AD05C4">
      <w:pPr>
        <w:widowControl/>
        <w:shd w:val="clear" w:color="auto" w:fill="FFFFFF"/>
        <w:spacing w:before="120" w:after="120"/>
        <w:jc w:val="both"/>
        <w:rPr>
          <w:color w:val="24282B"/>
        </w:rPr>
      </w:pPr>
      <w:sdt>
        <w:sdtPr>
          <w:tag w:val="goog_rdk_3"/>
          <w:id w:val="8210024"/>
        </w:sdtPr>
        <w:sdtContent>
          <w:r w:rsidR="00AD05C4" w:rsidRPr="00AD05C4">
            <w:t xml:space="preserve">     </w:t>
          </w:r>
        </w:sdtContent>
      </w:sdt>
      <w:r w:rsidR="00AD05C4" w:rsidRPr="00AD05C4">
        <w:rPr>
          <w:color w:val="24282B"/>
        </w:rPr>
        <w:t>ИП Бажанов</w:t>
      </w:r>
      <w:r w:rsidR="00FD3AF7">
        <w:rPr>
          <w:color w:val="24282B"/>
        </w:rPr>
        <w:t>, которое(-</w:t>
      </w:r>
      <w:proofErr w:type="spellStart"/>
      <w:r w:rsidR="00FD3AF7">
        <w:rPr>
          <w:color w:val="24282B"/>
        </w:rPr>
        <w:t>ый</w:t>
      </w:r>
      <w:proofErr w:type="spellEnd"/>
      <w:r w:rsidR="00FD3AF7">
        <w:rPr>
          <w:color w:val="24282B"/>
        </w:rPr>
        <w:t xml:space="preserve">) является владельцем </w:t>
      </w:r>
      <w:sdt>
        <w:sdtPr>
          <w:tag w:val="goog_rdk_5"/>
          <w:id w:val="8210026"/>
        </w:sdtPr>
        <w:sdtContent/>
      </w:sdt>
      <w:r w:rsidR="00FD3AF7">
        <w:rPr>
          <w:color w:val="24282B"/>
        </w:rPr>
        <w:t>Сайта/Приложения</w:t>
      </w:r>
      <w:proofErr w:type="gramStart"/>
      <w:r w:rsidR="00FD3AF7">
        <w:rPr>
          <w:color w:val="24282B"/>
        </w:rPr>
        <w:t>/И</w:t>
      </w:r>
      <w:proofErr w:type="gramEnd"/>
      <w:r w:rsidR="00FD3AF7">
        <w:rPr>
          <w:color w:val="24282B"/>
        </w:rPr>
        <w:t xml:space="preserve">ного </w:t>
      </w:r>
      <w:proofErr w:type="spellStart"/>
      <w:r w:rsidR="00FD3AF7">
        <w:rPr>
          <w:color w:val="24282B"/>
        </w:rPr>
        <w:t>веб-ресурса</w:t>
      </w:r>
      <w:proofErr w:type="spellEnd"/>
      <w:r w:rsidR="00FD3AF7">
        <w:rPr>
          <w:color w:val="24282B"/>
        </w:rPr>
        <w:t xml:space="preserve">. </w:t>
      </w:r>
    </w:p>
    <w:p w:rsidR="001967B4" w:rsidRDefault="00FD3AF7">
      <w:pPr>
        <w:widowControl/>
        <w:shd w:val="clear" w:color="auto" w:fill="FFFFFF"/>
        <w:spacing w:before="120" w:after="120"/>
        <w:ind w:left="284"/>
        <w:jc w:val="both"/>
        <w:rPr>
          <w:color w:val="24282B"/>
        </w:rPr>
      </w:pPr>
      <w:r>
        <w:rPr>
          <w:b/>
          <w:color w:val="24282B"/>
        </w:rPr>
        <w:t xml:space="preserve">Пользователь </w:t>
      </w:r>
      <w:r>
        <w:rPr>
          <w:color w:val="24282B"/>
        </w:rPr>
        <w:t xml:space="preserve">– физическое лицо, которое посещает </w:t>
      </w:r>
      <w:sdt>
        <w:sdtPr>
          <w:tag w:val="goog_rdk_6"/>
          <w:id w:val="8210027"/>
        </w:sdtPr>
        <w:sdtContent/>
      </w:sdt>
      <w:r>
        <w:rPr>
          <w:color w:val="24282B"/>
        </w:rPr>
        <w:t>Сайт/Приложение</w:t>
      </w:r>
      <w:proofErr w:type="gramStart"/>
      <w:r>
        <w:rPr>
          <w:color w:val="24282B"/>
        </w:rPr>
        <w:t>/И</w:t>
      </w:r>
      <w:proofErr w:type="gramEnd"/>
      <w:r>
        <w:rPr>
          <w:color w:val="24282B"/>
        </w:rPr>
        <w:t xml:space="preserve">ной </w:t>
      </w:r>
      <w:proofErr w:type="spellStart"/>
      <w:r>
        <w:rPr>
          <w:color w:val="24282B"/>
        </w:rPr>
        <w:t>веб-ресурс</w:t>
      </w:r>
      <w:proofErr w:type="spellEnd"/>
      <w:r>
        <w:rPr>
          <w:color w:val="24282B"/>
        </w:rPr>
        <w:t xml:space="preserve"> и может получить Рекомендации. </w:t>
      </w:r>
    </w:p>
    <w:p w:rsidR="001967B4" w:rsidRDefault="00FD3AF7">
      <w:pPr>
        <w:widowControl/>
        <w:shd w:val="clear" w:color="auto" w:fill="FFFFFF"/>
        <w:spacing w:before="120" w:after="120"/>
        <w:ind w:left="284"/>
        <w:jc w:val="both"/>
        <w:rPr>
          <w:color w:val="24282B"/>
        </w:rPr>
      </w:pPr>
      <w:r>
        <w:rPr>
          <w:b/>
          <w:color w:val="24282B"/>
        </w:rPr>
        <w:t>Товар</w:t>
      </w:r>
      <w:r>
        <w:rPr>
          <w:color w:val="24282B"/>
        </w:rPr>
        <w:t xml:space="preserve"> – товар, работа, услуга, иное благо.  </w:t>
      </w:r>
    </w:p>
    <w:p w:rsidR="001967B4" w:rsidRDefault="00FD3AF7">
      <w:pPr>
        <w:widowControl/>
        <w:shd w:val="clear" w:color="auto" w:fill="FFFFFF"/>
        <w:spacing w:before="120" w:after="120"/>
        <w:ind w:left="284"/>
        <w:jc w:val="both"/>
        <w:rPr>
          <w:color w:val="24282B"/>
        </w:rPr>
      </w:pPr>
      <w:r>
        <w:rPr>
          <w:b/>
          <w:color w:val="24282B"/>
        </w:rPr>
        <w:t xml:space="preserve">Скидка </w:t>
      </w:r>
      <w:r>
        <w:rPr>
          <w:color w:val="24282B"/>
        </w:rPr>
        <w:t xml:space="preserve">– уменьшение цены Товара, предоставление </w:t>
      </w:r>
      <w:proofErr w:type="spellStart"/>
      <w:r>
        <w:rPr>
          <w:color w:val="24282B"/>
        </w:rPr>
        <w:t>промокода</w:t>
      </w:r>
      <w:proofErr w:type="spellEnd"/>
      <w:r>
        <w:rPr>
          <w:color w:val="24282B"/>
        </w:rPr>
        <w:t xml:space="preserve">, купона и т.п., позволяющее Пользователю приобрести Товар с определенной выгодой. </w:t>
      </w:r>
    </w:p>
    <w:p w:rsidR="001967B4" w:rsidRDefault="00FD3AF7">
      <w:pPr>
        <w:widowControl/>
        <w:shd w:val="clear" w:color="auto" w:fill="FFFFFF"/>
        <w:spacing w:before="120" w:after="120"/>
        <w:ind w:left="284"/>
        <w:jc w:val="both"/>
        <w:rPr>
          <w:color w:val="24282B"/>
        </w:rPr>
      </w:pPr>
      <w:r>
        <w:rPr>
          <w:b/>
          <w:color w:val="24282B"/>
        </w:rPr>
        <w:t xml:space="preserve">Полезная информация </w:t>
      </w:r>
      <w:r>
        <w:rPr>
          <w:color w:val="24282B"/>
        </w:rPr>
        <w:t xml:space="preserve">– информация, которая стимулирует Пользователя к Целевому действию и (или) повышает его лояльность к </w:t>
      </w:r>
      <w:sdt>
        <w:sdtPr>
          <w:tag w:val="goog_rdk_7"/>
          <w:id w:val="8210028"/>
        </w:sdtPr>
        <w:sdtContent/>
      </w:sdt>
      <w:r w:rsidR="00AD05C4" w:rsidRPr="00AD05C4">
        <w:rPr>
          <w:color w:val="24282B"/>
        </w:rPr>
        <w:t xml:space="preserve">ассортименту </w:t>
      </w:r>
      <w:r>
        <w:rPr>
          <w:color w:val="24282B"/>
        </w:rPr>
        <w:t xml:space="preserve">(например, сведения об остатке товара, его оценке иными Пользователями, форма обратной связи).  </w:t>
      </w:r>
    </w:p>
    <w:p w:rsidR="001967B4" w:rsidRDefault="00FD3AF7">
      <w:pPr>
        <w:widowControl/>
        <w:shd w:val="clear" w:color="auto" w:fill="FFFFFF"/>
        <w:spacing w:before="120" w:after="120"/>
        <w:ind w:left="284"/>
        <w:jc w:val="both"/>
        <w:rPr>
          <w:color w:val="24282B"/>
        </w:rPr>
      </w:pPr>
      <w:proofErr w:type="spellStart"/>
      <w:r>
        <w:rPr>
          <w:b/>
          <w:color w:val="24282B"/>
        </w:rPr>
        <w:t>Триггерное</w:t>
      </w:r>
      <w:proofErr w:type="spellEnd"/>
      <w:r>
        <w:rPr>
          <w:b/>
          <w:color w:val="24282B"/>
        </w:rPr>
        <w:t xml:space="preserve"> действие </w:t>
      </w:r>
      <w:r>
        <w:rPr>
          <w:color w:val="24282B"/>
        </w:rPr>
        <w:t xml:space="preserve">– это действие Пользователя, которое является сигналом для реакции на это действие в виде Рекомендации. </w:t>
      </w:r>
    </w:p>
    <w:p w:rsidR="001967B4" w:rsidRDefault="00FD3AF7">
      <w:pPr>
        <w:widowControl/>
        <w:shd w:val="clear" w:color="auto" w:fill="FFFFFF"/>
        <w:spacing w:before="120" w:after="120"/>
        <w:ind w:left="284"/>
        <w:jc w:val="both"/>
        <w:rPr>
          <w:color w:val="000000"/>
        </w:rPr>
      </w:pPr>
      <w:r>
        <w:rPr>
          <w:b/>
          <w:color w:val="24282B"/>
        </w:rPr>
        <w:t xml:space="preserve">Целевое действие </w:t>
      </w:r>
      <w:r>
        <w:rPr>
          <w:color w:val="24282B"/>
        </w:rPr>
        <w:t>–</w:t>
      </w:r>
      <w:r>
        <w:rPr>
          <w:b/>
          <w:color w:val="24282B"/>
        </w:rPr>
        <w:t xml:space="preserve"> </w:t>
      </w:r>
      <w:r>
        <w:rPr>
          <w:color w:val="000000"/>
        </w:rPr>
        <w:t xml:space="preserve">осуществление покупки или иное действие, в совершении которого заинтересован </w:t>
      </w:r>
      <w:sdt>
        <w:sdtPr>
          <w:tag w:val="goog_rdk_8"/>
          <w:id w:val="8210029"/>
        </w:sdtPr>
        <w:sdtContent/>
      </w:sdt>
      <w:r w:rsidR="00AD05C4">
        <w:rPr>
          <w:b/>
          <w:color w:val="24282B"/>
        </w:rPr>
        <w:t xml:space="preserve"> </w:t>
      </w:r>
      <w:r w:rsidR="00AD05C4" w:rsidRPr="00AD05C4">
        <w:rPr>
          <w:color w:val="24282B"/>
        </w:rPr>
        <w:t>владелец сайта</w:t>
      </w:r>
      <w:r w:rsidRPr="00AD05C4">
        <w:rPr>
          <w:color w:val="000000"/>
        </w:rPr>
        <w:t>.</w:t>
      </w:r>
      <w:r>
        <w:rPr>
          <w:color w:val="000000"/>
        </w:rPr>
        <w:t xml:space="preserve"> 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before="120" w:after="120"/>
        <w:ind w:left="284"/>
        <w:jc w:val="both"/>
        <w:rPr>
          <w:color w:val="24282B"/>
        </w:rPr>
      </w:pPr>
      <w:r>
        <w:rPr>
          <w:b/>
          <w:color w:val="24282B"/>
        </w:rPr>
        <w:t xml:space="preserve">Рекомендация </w:t>
      </w:r>
      <w:r>
        <w:rPr>
          <w:color w:val="24282B"/>
        </w:rPr>
        <w:t xml:space="preserve">– предоставление Пользователю Скидки и (или) Полезной информации, в основе которого лежит совершение Пользователем определенных </w:t>
      </w:r>
      <w:proofErr w:type="spellStart"/>
      <w:r>
        <w:rPr>
          <w:color w:val="24282B"/>
        </w:rPr>
        <w:t>Триггерных</w:t>
      </w:r>
      <w:proofErr w:type="spellEnd"/>
      <w:r>
        <w:rPr>
          <w:color w:val="24282B"/>
        </w:rPr>
        <w:t xml:space="preserve"> действий и (или) сегментация Пользователей в зависимости от их </w:t>
      </w:r>
      <w:r>
        <w:rPr>
          <w:color w:val="000000"/>
        </w:rPr>
        <w:t>пользовательских характеристик и предпочтений</w:t>
      </w:r>
      <w:r>
        <w:rPr>
          <w:color w:val="24282B"/>
        </w:rPr>
        <w:t xml:space="preserve">.  </w:t>
      </w: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before="120" w:after="120"/>
        <w:rPr>
          <w:b/>
          <w:color w:val="000000"/>
        </w:rPr>
      </w:pPr>
    </w:p>
    <w:p w:rsidR="001967B4" w:rsidRDefault="00FD3A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284"/>
        <w:jc w:val="both"/>
        <w:rPr>
          <w:b/>
          <w:color w:val="000000"/>
        </w:rPr>
      </w:pPr>
      <w:r>
        <w:rPr>
          <w:b/>
          <w:color w:val="000000"/>
        </w:rPr>
        <w:t>Как работают Рекомендации?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t xml:space="preserve">Чтобы </w:t>
      </w:r>
      <w:proofErr w:type="spellStart"/>
      <w:r>
        <w:rPr>
          <w:color w:val="000000"/>
        </w:rPr>
        <w:t>простимулировать</w:t>
      </w:r>
      <w:proofErr w:type="spellEnd"/>
      <w:r>
        <w:rPr>
          <w:color w:val="000000"/>
        </w:rPr>
        <w:t xml:space="preserve"> Пользователя осуществить Целевое действие, Пользователю может предоставляться дополнительная мотивация в виде </w:t>
      </w:r>
      <w:r>
        <w:rPr>
          <w:color w:val="24282B"/>
        </w:rPr>
        <w:t>Скидки и (или) Полезной информации.</w:t>
      </w:r>
      <w:r>
        <w:rPr>
          <w:color w:val="000000"/>
        </w:rPr>
        <w:t xml:space="preserve"> Существует несколько способов предоставления указанной мотивации: </w:t>
      </w:r>
    </w:p>
    <w:p w:rsidR="001967B4" w:rsidRDefault="00F64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color w:val="000000"/>
        </w:rPr>
      </w:pPr>
      <w:sdt>
        <w:sdtPr>
          <w:tag w:val="goog_rdk_9"/>
          <w:id w:val="8210030"/>
        </w:sdtPr>
        <w:sdtContent/>
      </w:sdt>
      <w:r w:rsidR="00FD3AF7">
        <w:rPr>
          <w:color w:val="000000"/>
        </w:rPr>
        <w:t xml:space="preserve">показ специального </w:t>
      </w:r>
      <w:proofErr w:type="spellStart"/>
      <w:r w:rsidR="00FD3AF7">
        <w:rPr>
          <w:color w:val="000000"/>
        </w:rPr>
        <w:t>виджета</w:t>
      </w:r>
      <w:proofErr w:type="spellEnd"/>
      <w:r w:rsidR="00FD3AF7">
        <w:rPr>
          <w:color w:val="000000"/>
        </w:rPr>
        <w:t xml:space="preserve"> (визуального элемента с информацией) на </w:t>
      </w:r>
      <w:sdt>
        <w:sdtPr>
          <w:tag w:val="goog_rdk_10"/>
          <w:id w:val="8210031"/>
        </w:sdtPr>
        <w:sdtContent/>
      </w:sdt>
      <w:r w:rsidR="00FD3AF7">
        <w:rPr>
          <w:color w:val="24282B"/>
        </w:rPr>
        <w:t>Сайте/в Приложении/на</w:t>
      </w:r>
      <w:proofErr w:type="gramStart"/>
      <w:r w:rsidR="00FD3AF7">
        <w:rPr>
          <w:color w:val="24282B"/>
        </w:rPr>
        <w:t xml:space="preserve"> И</w:t>
      </w:r>
      <w:proofErr w:type="gramEnd"/>
      <w:r w:rsidR="00FD3AF7">
        <w:rPr>
          <w:color w:val="24282B"/>
        </w:rPr>
        <w:t xml:space="preserve">ном </w:t>
      </w:r>
      <w:proofErr w:type="spellStart"/>
      <w:r w:rsidR="00FD3AF7">
        <w:rPr>
          <w:color w:val="24282B"/>
        </w:rPr>
        <w:t>веб-ресурсе</w:t>
      </w:r>
      <w:proofErr w:type="spellEnd"/>
      <w:r w:rsidR="00FD3AF7">
        <w:rPr>
          <w:color w:val="000000"/>
        </w:rPr>
        <w:t>;</w:t>
      </w:r>
    </w:p>
    <w:p w:rsidR="001967B4" w:rsidRDefault="00F64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color w:val="000000"/>
        </w:rPr>
      </w:pPr>
      <w:sdt>
        <w:sdtPr>
          <w:tag w:val="goog_rdk_11"/>
          <w:id w:val="8210032"/>
        </w:sdtPr>
        <w:sdtContent/>
      </w:sdt>
      <w:r w:rsidR="00FD3AF7">
        <w:rPr>
          <w:color w:val="000000"/>
        </w:rPr>
        <w:t>направление электронного сообщения;</w:t>
      </w:r>
    </w:p>
    <w:p w:rsidR="001967B4" w:rsidRDefault="00F64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color w:val="000000"/>
        </w:rPr>
      </w:pPr>
      <w:sdt>
        <w:sdtPr>
          <w:tag w:val="goog_rdk_12"/>
          <w:id w:val="8210033"/>
        </w:sdtPr>
        <w:sdtContent/>
      </w:sdt>
      <w:r w:rsidR="00FD3AF7">
        <w:rPr>
          <w:color w:val="000000"/>
        </w:rPr>
        <w:t xml:space="preserve">направление </w:t>
      </w:r>
      <w:proofErr w:type="spellStart"/>
      <w:r w:rsidR="00FD3AF7">
        <w:rPr>
          <w:color w:val="000000"/>
        </w:rPr>
        <w:t>пуш-уведомления</w:t>
      </w:r>
      <w:proofErr w:type="spellEnd"/>
      <w:r w:rsidR="00FD3AF7">
        <w:rPr>
          <w:color w:val="000000"/>
        </w:rPr>
        <w:t>.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t>Пользователь может получить Рекомендацию, если он:</w:t>
      </w:r>
    </w:p>
    <w:p w:rsidR="001967B4" w:rsidRPr="00A20210" w:rsidRDefault="00FD3AF7" w:rsidP="00A20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совершил </w:t>
      </w:r>
      <w:proofErr w:type="spellStart"/>
      <w:r>
        <w:rPr>
          <w:color w:val="000000"/>
        </w:rPr>
        <w:t>Триггерное</w:t>
      </w:r>
      <w:proofErr w:type="spellEnd"/>
      <w:r>
        <w:rPr>
          <w:color w:val="000000"/>
        </w:rPr>
        <w:t xml:space="preserve"> действие (например, оставил товар в корзине и покинул </w:t>
      </w:r>
      <w:sdt>
        <w:sdtPr>
          <w:tag w:val="goog_rdk_13"/>
          <w:id w:val="8210034"/>
        </w:sdtPr>
        <w:sdtContent/>
      </w:sdt>
      <w:r>
        <w:rPr>
          <w:color w:val="24282B"/>
        </w:rPr>
        <w:t>Сайт/Приложение</w:t>
      </w:r>
      <w:proofErr w:type="gramStart"/>
      <w:r>
        <w:rPr>
          <w:color w:val="24282B"/>
        </w:rPr>
        <w:t>/И</w:t>
      </w:r>
      <w:proofErr w:type="gramEnd"/>
      <w:r>
        <w:rPr>
          <w:color w:val="24282B"/>
        </w:rPr>
        <w:t xml:space="preserve">ной </w:t>
      </w:r>
      <w:proofErr w:type="spellStart"/>
      <w:r>
        <w:rPr>
          <w:color w:val="24282B"/>
        </w:rPr>
        <w:t>веб-ресурс</w:t>
      </w:r>
      <w:proofErr w:type="spellEnd"/>
      <w:r>
        <w:rPr>
          <w:color w:val="000000"/>
        </w:rPr>
        <w:t xml:space="preserve">, выделил название товара и т.п.); </w:t>
      </w:r>
    </w:p>
    <w:p w:rsidR="001967B4" w:rsidRDefault="00FD3A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color w:val="000000"/>
        </w:rPr>
      </w:pPr>
      <w:proofErr w:type="gramStart"/>
      <w:r>
        <w:rPr>
          <w:color w:val="000000"/>
        </w:rPr>
        <w:t>отнесен</w:t>
      </w:r>
      <w:proofErr w:type="gramEnd"/>
      <w:r>
        <w:rPr>
          <w:color w:val="000000"/>
        </w:rPr>
        <w:t xml:space="preserve"> к определенному сегменту (целевой группе) в зависимости от его пользовательских характеристик и предпочтений (например, интересуется определенной категорией Товаров). </w:t>
      </w:r>
    </w:p>
    <w:p w:rsidR="001967B4" w:rsidRDefault="00F64E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/>
        <w:jc w:val="both"/>
        <w:rPr>
          <w:color w:val="000000"/>
        </w:rPr>
      </w:pPr>
      <w:sdt>
        <w:sdtPr>
          <w:tag w:val="goog_rdk_14"/>
          <w:id w:val="8210035"/>
        </w:sdtPr>
        <w:sdtContent/>
      </w:sdt>
      <w:r w:rsidR="00A20210">
        <w:rPr>
          <w:color w:val="24282B"/>
        </w:rPr>
        <w:t>Владелец ресурса</w:t>
      </w:r>
      <w:r w:rsidR="00FD3AF7">
        <w:rPr>
          <w:color w:val="000000"/>
        </w:rPr>
        <w:t xml:space="preserve"> самостоятельно определяет, какие условия выбрать для предоставления Скидки </w:t>
      </w:r>
      <w:r w:rsidR="00FD3AF7">
        <w:rPr>
          <w:color w:val="24282B"/>
        </w:rPr>
        <w:t>и (или) Полезной информации</w:t>
      </w:r>
      <w:r w:rsidR="00FD3AF7">
        <w:rPr>
          <w:color w:val="000000"/>
        </w:rPr>
        <w:t xml:space="preserve">.  </w:t>
      </w: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/>
        <w:jc w:val="both"/>
        <w:rPr>
          <w:color w:val="000000"/>
        </w:rPr>
      </w:pPr>
    </w:p>
    <w:p w:rsidR="001967B4" w:rsidRDefault="00FD3A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284"/>
        <w:jc w:val="both"/>
        <w:rPr>
          <w:color w:val="000000"/>
        </w:rPr>
      </w:pPr>
      <w:r>
        <w:rPr>
          <w:b/>
          <w:color w:val="000000"/>
        </w:rPr>
        <w:t xml:space="preserve">Какие сведения необходимы для показа Рекомендаций? 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t xml:space="preserve">Для предоставления Пользователю Рекомендаций требуется информация о действиях Пользователя на </w:t>
      </w:r>
      <w:sdt>
        <w:sdtPr>
          <w:tag w:val="goog_rdk_15"/>
          <w:id w:val="8210036"/>
        </w:sdtPr>
        <w:sdtContent/>
      </w:sdt>
      <w:r>
        <w:rPr>
          <w:color w:val="24282B"/>
        </w:rPr>
        <w:t>Сайте/в Приложении/на</w:t>
      </w:r>
      <w:proofErr w:type="gramStart"/>
      <w:r>
        <w:rPr>
          <w:color w:val="24282B"/>
        </w:rPr>
        <w:t xml:space="preserve"> И</w:t>
      </w:r>
      <w:proofErr w:type="gramEnd"/>
      <w:r>
        <w:rPr>
          <w:color w:val="24282B"/>
        </w:rPr>
        <w:t xml:space="preserve">ном </w:t>
      </w:r>
      <w:proofErr w:type="spellStart"/>
      <w:r>
        <w:rPr>
          <w:color w:val="24282B"/>
        </w:rPr>
        <w:t>веб-ресурсе</w:t>
      </w:r>
      <w:proofErr w:type="spellEnd"/>
      <w:r>
        <w:rPr>
          <w:color w:val="000000"/>
        </w:rPr>
        <w:t xml:space="preserve">, в том числе сведения о просмотрах Товаров, посещении различных </w:t>
      </w:r>
      <w:proofErr w:type="spellStart"/>
      <w:r>
        <w:rPr>
          <w:color w:val="000000"/>
        </w:rPr>
        <w:t>веб-страниц</w:t>
      </w:r>
      <w:proofErr w:type="spellEnd"/>
      <w:r>
        <w:rPr>
          <w:color w:val="000000"/>
        </w:rPr>
        <w:t xml:space="preserve">, дате и времени их посещения, оформлении заказов и совершении покупок. 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lastRenderedPageBreak/>
        <w:t xml:space="preserve">Кроме того, требуются некоторые технические сведения, например, о местоположении Пользователя, типе, версии, языке операционной системы и </w:t>
      </w:r>
      <w:proofErr w:type="spellStart"/>
      <w:r>
        <w:rPr>
          <w:color w:val="000000"/>
        </w:rPr>
        <w:t>веб-браузера</w:t>
      </w:r>
      <w:proofErr w:type="spellEnd"/>
      <w:r>
        <w:rPr>
          <w:color w:val="000000"/>
        </w:rPr>
        <w:t xml:space="preserve">, типе устройства Пользователя, разрешении экрана устройства, данные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 </w:t>
      </w: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284"/>
        <w:jc w:val="both"/>
        <w:rPr>
          <w:color w:val="000000"/>
        </w:rPr>
      </w:pPr>
    </w:p>
    <w:p w:rsidR="001967B4" w:rsidRDefault="00FD3A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284"/>
        <w:jc w:val="both"/>
        <w:rPr>
          <w:b/>
          <w:color w:val="000000"/>
        </w:rPr>
      </w:pPr>
      <w:r>
        <w:rPr>
          <w:b/>
          <w:color w:val="000000"/>
        </w:rPr>
        <w:t>Как осуществляются сбор, систематизация, анализ сведений для показа Рекомендаций?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t xml:space="preserve">Источниками получения сведений выступают </w:t>
      </w:r>
      <w:sdt>
        <w:sdtPr>
          <w:tag w:val="goog_rdk_16"/>
          <w:id w:val="8210037"/>
        </w:sdtPr>
        <w:sdtContent/>
      </w:sdt>
      <w:r>
        <w:rPr>
          <w:color w:val="24282B"/>
        </w:rPr>
        <w:t>Сайт/Приложение</w:t>
      </w:r>
      <w:proofErr w:type="gramStart"/>
      <w:r>
        <w:rPr>
          <w:color w:val="24282B"/>
        </w:rPr>
        <w:t>/И</w:t>
      </w:r>
      <w:proofErr w:type="gramEnd"/>
      <w:r>
        <w:rPr>
          <w:color w:val="24282B"/>
        </w:rPr>
        <w:t xml:space="preserve">ной </w:t>
      </w:r>
      <w:proofErr w:type="spellStart"/>
      <w:r>
        <w:rPr>
          <w:color w:val="24282B"/>
        </w:rPr>
        <w:t>веб-ресурс</w:t>
      </w:r>
      <w:proofErr w:type="spellEnd"/>
      <w:r>
        <w:rPr>
          <w:color w:val="000000"/>
        </w:rPr>
        <w:t xml:space="preserve">, а также </w:t>
      </w:r>
      <w:proofErr w:type="spellStart"/>
      <w:r>
        <w:rPr>
          <w:color w:val="000000"/>
        </w:rPr>
        <w:t>веб-браузер</w:t>
      </w:r>
      <w:proofErr w:type="spellEnd"/>
      <w:r>
        <w:rPr>
          <w:color w:val="000000"/>
        </w:rPr>
        <w:t xml:space="preserve"> Пользователя. 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t xml:space="preserve">С помощью ряда инструментов и методов, например, </w:t>
      </w:r>
      <w:proofErr w:type="spellStart"/>
      <w:r>
        <w:rPr>
          <w:color w:val="000000"/>
        </w:rPr>
        <w:t>трекинг-кода</w:t>
      </w:r>
      <w:proofErr w:type="spellEnd"/>
      <w:r>
        <w:rPr>
          <w:color w:val="000000"/>
        </w:rPr>
        <w:t xml:space="preserve">, API, </w:t>
      </w:r>
      <w:proofErr w:type="spellStart"/>
      <w:r>
        <w:rPr>
          <w:color w:val="000000"/>
        </w:rPr>
        <w:t>user-agent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файлов-</w:t>
      </w:r>
      <w:proofErr w:type="gramStart"/>
      <w:r>
        <w:rPr>
          <w:color w:val="000000"/>
        </w:rPr>
        <w:t>cookie</w:t>
      </w:r>
      <w:proofErr w:type="spellEnd"/>
      <w:proofErr w:type="gramEnd"/>
      <w:r>
        <w:rPr>
          <w:color w:val="000000"/>
        </w:rPr>
        <w:t xml:space="preserve">, происходит сбор соответствующих сведений из вышеуказанных источников. </w:t>
      </w:r>
    </w:p>
    <w:p w:rsidR="001967B4" w:rsidRDefault="00FD3AF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jc w:val="both"/>
        <w:rPr>
          <w:color w:val="000000"/>
        </w:rPr>
      </w:pPr>
      <w:r>
        <w:rPr>
          <w:color w:val="000000"/>
        </w:rPr>
        <w:t xml:space="preserve">Далее может производиться настройка </w:t>
      </w:r>
      <w:proofErr w:type="spellStart"/>
      <w:r>
        <w:rPr>
          <w:color w:val="000000"/>
        </w:rPr>
        <w:t>Триггерных</w:t>
      </w:r>
      <w:proofErr w:type="spellEnd"/>
      <w:r>
        <w:rPr>
          <w:color w:val="000000"/>
        </w:rPr>
        <w:t xml:space="preserve"> действий и (или) сегментация Пользователей в зависимости от их пользовательских характеристик и предпочтений. Например, Пользователь может быть отнесен к группе тех, кто посещает </w:t>
      </w:r>
      <w:sdt>
        <w:sdtPr>
          <w:tag w:val="goog_rdk_17"/>
          <w:id w:val="8210038"/>
        </w:sdtPr>
        <w:sdtContent/>
      </w:sdt>
      <w:r>
        <w:rPr>
          <w:color w:val="24282B"/>
        </w:rPr>
        <w:t>Сайт/Приложение</w:t>
      </w:r>
      <w:proofErr w:type="gramStart"/>
      <w:r>
        <w:rPr>
          <w:color w:val="24282B"/>
        </w:rPr>
        <w:t>/И</w:t>
      </w:r>
      <w:proofErr w:type="gramEnd"/>
      <w:r>
        <w:rPr>
          <w:color w:val="24282B"/>
        </w:rPr>
        <w:t xml:space="preserve">ной </w:t>
      </w:r>
      <w:proofErr w:type="spellStart"/>
      <w:r>
        <w:rPr>
          <w:color w:val="24282B"/>
        </w:rPr>
        <w:t>веб-ресурс</w:t>
      </w:r>
      <w:proofErr w:type="spellEnd"/>
      <w:r>
        <w:rPr>
          <w:color w:val="000000"/>
        </w:rPr>
        <w:t xml:space="preserve"> впервые. Поэтому при входе на </w:t>
      </w:r>
      <w:sdt>
        <w:sdtPr>
          <w:tag w:val="goog_rdk_18"/>
          <w:id w:val="8210039"/>
        </w:sdtPr>
        <w:sdtContent/>
      </w:sdt>
      <w:r>
        <w:rPr>
          <w:color w:val="24282B"/>
        </w:rPr>
        <w:t>Сайт/Приложение</w:t>
      </w:r>
      <w:proofErr w:type="gramStart"/>
      <w:r>
        <w:rPr>
          <w:color w:val="24282B"/>
        </w:rPr>
        <w:t>/И</w:t>
      </w:r>
      <w:proofErr w:type="gramEnd"/>
      <w:r>
        <w:rPr>
          <w:color w:val="24282B"/>
        </w:rPr>
        <w:t xml:space="preserve">ной </w:t>
      </w:r>
      <w:proofErr w:type="spellStart"/>
      <w:r>
        <w:rPr>
          <w:color w:val="24282B"/>
        </w:rPr>
        <w:t>веб-ресурс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Триггерное</w:t>
      </w:r>
      <w:proofErr w:type="spellEnd"/>
      <w:r>
        <w:rPr>
          <w:color w:val="000000"/>
        </w:rPr>
        <w:t xml:space="preserve"> действие) ему может быть показан </w:t>
      </w:r>
      <w:proofErr w:type="spellStart"/>
      <w:r>
        <w:rPr>
          <w:color w:val="000000"/>
        </w:rPr>
        <w:t>виджет</w:t>
      </w:r>
      <w:proofErr w:type="spellEnd"/>
      <w:r>
        <w:rPr>
          <w:color w:val="000000"/>
        </w:rPr>
        <w:t xml:space="preserve"> с приветственной Скидкой.</w:t>
      </w:r>
      <w:r w:rsidR="004C5B48">
        <w:rPr>
          <w:color w:val="000000"/>
        </w:rPr>
        <w:br/>
      </w:r>
    </w:p>
    <w:p w:rsidR="004C5B48" w:rsidRPr="004C5B48" w:rsidRDefault="004C5B4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jc w:val="both"/>
        <w:rPr>
          <w:b/>
          <w:color w:val="000000"/>
        </w:rPr>
      </w:pPr>
      <w:r w:rsidRPr="004C5B48">
        <w:rPr>
          <w:b/>
          <w:color w:val="151515"/>
          <w:sz w:val="23"/>
          <w:szCs w:val="23"/>
          <w:shd w:val="clear" w:color="auto" w:fill="FBFBFB"/>
        </w:rPr>
        <w:t>На информационном ресурсе иными организациями применяются рекомендательные технологии</w:t>
      </w: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jc w:val="both"/>
        <w:rPr>
          <w:color w:val="000000"/>
        </w:rPr>
      </w:pPr>
    </w:p>
    <w:p w:rsidR="001967B4" w:rsidRDefault="00FD3A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0" w:firstLine="284"/>
        <w:jc w:val="both"/>
      </w:pPr>
      <w:r>
        <w:rPr>
          <w:b/>
          <w:color w:val="000000"/>
        </w:rPr>
        <w:t xml:space="preserve">Контактная информация </w:t>
      </w:r>
      <w:sdt>
        <w:sdtPr>
          <w:tag w:val="goog_rdk_19"/>
          <w:id w:val="8210040"/>
        </w:sdtPr>
        <w:sdtContent/>
      </w:sdt>
      <w:r>
        <w:rPr>
          <w:b/>
          <w:color w:val="24282B"/>
        </w:rPr>
        <w:t>________</w:t>
      </w:r>
    </w:p>
    <w:p w:rsidR="00FD3AF7" w:rsidRPr="00FD3AF7" w:rsidRDefault="007A22F6" w:rsidP="00FD3AF7">
      <w:pPr>
        <w:jc w:val="right"/>
        <w:rPr>
          <w:rFonts w:ascii="Calibri" w:hAnsi="Calibri"/>
          <w:color w:val="000000"/>
        </w:rPr>
      </w:pPr>
      <w:r w:rsidRPr="007A22F6">
        <w:rPr>
          <w:rFonts w:ascii="Calibri" w:hAnsi="Calibri"/>
          <w:color w:val="000000"/>
        </w:rPr>
        <w:t>ИП Бажанов А.В.</w:t>
      </w:r>
      <w:r w:rsidR="00FD3AF7">
        <w:rPr>
          <w:rFonts w:ascii="Calibri" w:hAnsi="Calibri"/>
          <w:color w:val="000000"/>
        </w:rPr>
        <w:br/>
      </w:r>
      <w:r w:rsidR="00FD3AF7" w:rsidRPr="00FD3AF7">
        <w:rPr>
          <w:rFonts w:ascii="Calibri" w:hAnsi="Calibri"/>
          <w:color w:val="000000"/>
        </w:rPr>
        <w:t>Г.САНКТ-ПЕТЕРБУРГ,</w:t>
      </w:r>
      <w:r w:rsidR="00FD3AF7" w:rsidRPr="00FD3AF7">
        <w:rPr>
          <w:rFonts w:ascii="Calibri" w:hAnsi="Calibri"/>
          <w:color w:val="000000"/>
        </w:rPr>
        <w:br/>
        <w:t>ВН</w:t>
      </w:r>
      <w:proofErr w:type="gramStart"/>
      <w:r w:rsidR="00FD3AF7" w:rsidRPr="00FD3AF7">
        <w:rPr>
          <w:rFonts w:ascii="Calibri" w:hAnsi="Calibri"/>
          <w:color w:val="000000"/>
        </w:rPr>
        <w:t>.Т</w:t>
      </w:r>
      <w:proofErr w:type="gramEnd"/>
      <w:r w:rsidR="00FD3AF7" w:rsidRPr="00FD3AF7">
        <w:rPr>
          <w:rFonts w:ascii="Calibri" w:hAnsi="Calibri"/>
          <w:color w:val="000000"/>
        </w:rPr>
        <w:t>ЕР.Г. МУНИЦИПАЛЬНЫЙ ОКРУГ РЖЕВКА</w:t>
      </w:r>
      <w:r w:rsidR="00FD3AF7" w:rsidRPr="00FD3AF7">
        <w:rPr>
          <w:rFonts w:ascii="Calibri" w:hAnsi="Calibri"/>
          <w:color w:val="000000"/>
        </w:rPr>
        <w:br/>
        <w:t>ул. Ковалевская, д.20, корп. 3, стр.1, кв.75</w:t>
      </w:r>
    </w:p>
    <w:p w:rsidR="00FD3AF7" w:rsidRPr="00FD3AF7" w:rsidRDefault="00FD3AF7" w:rsidP="00FD3AF7">
      <w:pPr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  <w:t xml:space="preserve">ОГРНИП </w:t>
      </w:r>
      <w:r w:rsidRPr="00FD3AF7">
        <w:rPr>
          <w:rFonts w:ascii="Calibri" w:hAnsi="Calibri"/>
          <w:color w:val="000000"/>
        </w:rPr>
        <w:t>321784700143314</w:t>
      </w:r>
    </w:p>
    <w:p w:rsidR="007A22F6" w:rsidRPr="00FD3AF7" w:rsidRDefault="00F64E14" w:rsidP="00FD3AF7">
      <w:pPr>
        <w:pStyle w:val="a5"/>
        <w:widowControl/>
        <w:ind w:left="820"/>
        <w:jc w:val="right"/>
        <w:rPr>
          <w:rFonts w:ascii="Calibri" w:hAnsi="Calibri"/>
          <w:color w:val="000000"/>
          <w:lang w:val="en-US"/>
        </w:rPr>
      </w:pPr>
      <w:hyperlink r:id="rId6" w:history="1">
        <w:r w:rsidR="00FD3AF7" w:rsidRPr="00360FD2">
          <w:rPr>
            <w:rStyle w:val="a4"/>
            <w:rFonts w:ascii="Calibri" w:hAnsi="Calibri"/>
            <w:lang w:val="en-US"/>
          </w:rPr>
          <w:t>info@kotofoto.ru</w:t>
        </w:r>
      </w:hyperlink>
      <w:r w:rsidR="00FD3AF7">
        <w:rPr>
          <w:rFonts w:ascii="Calibri" w:hAnsi="Calibri"/>
          <w:color w:val="000000"/>
          <w:lang w:val="en-US"/>
        </w:rPr>
        <w:br/>
        <w:t>18/10/2023</w:t>
      </w: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jc w:val="both"/>
        <w:rPr>
          <w:color w:val="000000"/>
        </w:rPr>
      </w:pP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tabs>
          <w:tab w:val="left" w:pos="543"/>
        </w:tabs>
        <w:spacing w:before="120" w:after="120"/>
        <w:ind w:firstLine="284"/>
        <w:jc w:val="right"/>
        <w:rPr>
          <w:color w:val="000000"/>
        </w:rPr>
      </w:pPr>
    </w:p>
    <w:p w:rsidR="001967B4" w:rsidRDefault="001967B4">
      <w:pPr>
        <w:pBdr>
          <w:top w:val="nil"/>
          <w:left w:val="nil"/>
          <w:bottom w:val="nil"/>
          <w:right w:val="nil"/>
          <w:between w:val="nil"/>
        </w:pBdr>
        <w:ind w:left="100" w:right="5505"/>
        <w:rPr>
          <w:color w:val="000000"/>
        </w:rPr>
      </w:pPr>
    </w:p>
    <w:p w:rsidR="001967B4" w:rsidRDefault="001967B4"/>
    <w:sectPr w:rsidR="001967B4" w:rsidSect="001967B4">
      <w:pgSz w:w="11906" w:h="16838"/>
      <w:pgMar w:top="1134" w:right="851" w:bottom="1134" w:left="851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E" w15:done="0"/>
  <w15:commentEx w15:paraId="0000002F" w15:done="0"/>
  <w15:commentEx w15:paraId="00000030" w15:done="0"/>
  <w15:commentEx w15:paraId="00000031" w15:done="0"/>
  <w15:commentEx w15:paraId="00000036" w15:done="0"/>
  <w15:commentEx w15:paraId="00000037" w15:done="0"/>
  <w15:commentEx w15:paraId="00000038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A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080"/>
    <w:multiLevelType w:val="multilevel"/>
    <w:tmpl w:val="42CCFFDA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243E27"/>
    <w:multiLevelType w:val="multilevel"/>
    <w:tmpl w:val="5AAC11FE"/>
    <w:lvl w:ilvl="0">
      <w:start w:val="1"/>
      <w:numFmt w:val="decimal"/>
      <w:lvlText w:val="%1."/>
      <w:lvlJc w:val="left"/>
      <w:pPr>
        <w:ind w:left="820" w:hanging="720"/>
      </w:pPr>
      <w:rPr>
        <w:b/>
      </w:rPr>
    </w:lvl>
    <w:lvl w:ilvl="1">
      <w:start w:val="1"/>
      <w:numFmt w:val="decimal"/>
      <w:lvlText w:val="%1.%2."/>
      <w:lvlJc w:val="left"/>
      <w:pPr>
        <w:ind w:left="1105" w:hanging="39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75"/>
      </w:pPr>
      <w:rPr>
        <w:rFonts w:ascii="Times New Roman" w:eastAsia="Times New Roman" w:hAnsi="Times New Roman" w:cs="Times New Roman"/>
        <w:sz w:val="20"/>
        <w:szCs w:val="20"/>
      </w:rPr>
    </w:lvl>
    <w:lvl w:ilvl="3">
      <w:numFmt w:val="bullet"/>
      <w:lvlText w:val="•"/>
      <w:lvlJc w:val="left"/>
      <w:pPr>
        <w:ind w:left="600" w:hanging="575"/>
      </w:pPr>
    </w:lvl>
    <w:lvl w:ilvl="4">
      <w:numFmt w:val="bullet"/>
      <w:lvlText w:val="•"/>
      <w:lvlJc w:val="left"/>
      <w:pPr>
        <w:ind w:left="820" w:hanging="575"/>
      </w:pPr>
    </w:lvl>
    <w:lvl w:ilvl="5">
      <w:numFmt w:val="bullet"/>
      <w:lvlText w:val="•"/>
      <w:lvlJc w:val="left"/>
      <w:pPr>
        <w:ind w:left="2463" w:hanging="575"/>
      </w:pPr>
    </w:lvl>
    <w:lvl w:ilvl="6">
      <w:numFmt w:val="bullet"/>
      <w:lvlText w:val="•"/>
      <w:lvlJc w:val="left"/>
      <w:pPr>
        <w:ind w:left="4106" w:hanging="575"/>
      </w:pPr>
    </w:lvl>
    <w:lvl w:ilvl="7">
      <w:numFmt w:val="bullet"/>
      <w:lvlText w:val="•"/>
      <w:lvlJc w:val="left"/>
      <w:pPr>
        <w:ind w:left="5750" w:hanging="575"/>
      </w:pPr>
    </w:lvl>
    <w:lvl w:ilvl="8">
      <w:numFmt w:val="bullet"/>
      <w:lvlText w:val="•"/>
      <w:lvlJc w:val="left"/>
      <w:pPr>
        <w:ind w:left="7393" w:hanging="575"/>
      </w:pPr>
    </w:lvl>
  </w:abstractNum>
  <w:abstractNum w:abstractNumId="2">
    <w:nsid w:val="7DFA4566"/>
    <w:multiLevelType w:val="multilevel"/>
    <w:tmpl w:val="43A4740C"/>
    <w:lvl w:ilvl="0">
      <w:start w:val="1"/>
      <w:numFmt w:val="bullet"/>
      <w:lvlText w:val="●"/>
      <w:lvlJc w:val="left"/>
      <w:pPr>
        <w:ind w:left="10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7B4"/>
    <w:rsid w:val="001967B4"/>
    <w:rsid w:val="004C5B48"/>
    <w:rsid w:val="007A22F6"/>
    <w:rsid w:val="00A20210"/>
    <w:rsid w:val="00AD05C4"/>
    <w:rsid w:val="00F64E14"/>
    <w:rsid w:val="00FD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44"/>
  </w:style>
  <w:style w:type="paragraph" w:styleId="1">
    <w:name w:val="heading 1"/>
    <w:basedOn w:val="a"/>
    <w:link w:val="10"/>
    <w:uiPriority w:val="9"/>
    <w:qFormat/>
    <w:rsid w:val="00CC1344"/>
    <w:pPr>
      <w:ind w:left="820" w:hanging="720"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normal"/>
    <w:next w:val="normal"/>
    <w:rsid w:val="001967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967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967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967B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967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967B4"/>
  </w:style>
  <w:style w:type="table" w:customStyle="1" w:styleId="TableNormal">
    <w:name w:val="Table Normal"/>
    <w:rsid w:val="001967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967B4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C13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13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C134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CC1344"/>
    <w:pPr>
      <w:ind w:left="100"/>
      <w:jc w:val="both"/>
    </w:pPr>
  </w:style>
  <w:style w:type="paragraph" w:styleId="a6">
    <w:name w:val="footnote text"/>
    <w:basedOn w:val="a"/>
    <w:link w:val="11"/>
    <w:uiPriority w:val="99"/>
    <w:semiHidden/>
    <w:unhideWhenUsed/>
    <w:rsid w:val="00BC2342"/>
    <w:pPr>
      <w:autoSpaceDE w:val="0"/>
      <w:autoSpaceDN w:val="0"/>
    </w:pPr>
    <w:rPr>
      <w:sz w:val="20"/>
      <w:szCs w:val="20"/>
      <w:lang w:eastAsia="en-US"/>
    </w:rPr>
  </w:style>
  <w:style w:type="character" w:customStyle="1" w:styleId="a7">
    <w:name w:val="Текст сноски Знак"/>
    <w:basedOn w:val="a0"/>
    <w:uiPriority w:val="99"/>
    <w:semiHidden/>
    <w:rsid w:val="00BC234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6"/>
    <w:uiPriority w:val="99"/>
    <w:semiHidden/>
    <w:rsid w:val="00BC2342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C234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60A0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60A0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60A0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0A0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0A0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e">
    <w:name w:val="Subtitle"/>
    <w:basedOn w:val="normal"/>
    <w:next w:val="normal"/>
    <w:rsid w:val="001967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AD05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tofot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MFiRpS++Hez46IhwYiJazrZug==">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Dmitriy.Prohorenko</dc:creator>
  <cp:lastModifiedBy>kotofoto</cp:lastModifiedBy>
  <cp:revision>5</cp:revision>
  <dcterms:created xsi:type="dcterms:W3CDTF">2023-09-20T15:12:00Z</dcterms:created>
  <dcterms:modified xsi:type="dcterms:W3CDTF">2023-10-18T07:44:00Z</dcterms:modified>
</cp:coreProperties>
</file>